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5711" w14:textId="2940B02F" w:rsidR="00B10810" w:rsidRDefault="004D0777">
      <w:pPr>
        <w:rPr>
          <w:sz w:val="32"/>
          <w:szCs w:val="32"/>
        </w:rPr>
      </w:pPr>
      <w:r w:rsidRPr="004D0777">
        <w:rPr>
          <w:sz w:val="32"/>
          <w:szCs w:val="32"/>
        </w:rPr>
        <w:t xml:space="preserve">Unit 356 Board Meeting </w:t>
      </w:r>
      <w:r>
        <w:rPr>
          <w:sz w:val="32"/>
          <w:szCs w:val="32"/>
        </w:rPr>
        <w:t xml:space="preserve">     </w:t>
      </w:r>
      <w:r w:rsidRPr="004D0777">
        <w:rPr>
          <w:sz w:val="32"/>
          <w:szCs w:val="32"/>
        </w:rPr>
        <w:t>October 26, 2022</w:t>
      </w:r>
    </w:p>
    <w:p w14:paraId="31B3CE05" w14:textId="08B12709" w:rsidR="004D0777" w:rsidRDefault="004D0777">
      <w:pPr>
        <w:rPr>
          <w:sz w:val="28"/>
          <w:szCs w:val="28"/>
        </w:rPr>
      </w:pPr>
      <w:r>
        <w:rPr>
          <w:sz w:val="28"/>
          <w:szCs w:val="28"/>
        </w:rPr>
        <w:t xml:space="preserve">Present: Diana Galis, Peter Godfrey, Jack Shoemaker, Becky Cooper-Baker, Cathy Revers, Bonnie Hertzog, George </w:t>
      </w:r>
      <w:proofErr w:type="spellStart"/>
      <w:r>
        <w:rPr>
          <w:sz w:val="28"/>
          <w:szCs w:val="28"/>
        </w:rPr>
        <w:t>Harger</w:t>
      </w:r>
      <w:proofErr w:type="spellEnd"/>
    </w:p>
    <w:p w14:paraId="170E6B33" w14:textId="6314D6A1" w:rsidR="004D0777" w:rsidRDefault="004D0777">
      <w:pPr>
        <w:rPr>
          <w:sz w:val="28"/>
          <w:szCs w:val="28"/>
        </w:rPr>
      </w:pPr>
      <w:r>
        <w:rPr>
          <w:sz w:val="28"/>
          <w:szCs w:val="28"/>
        </w:rPr>
        <w:t>Meeting called to order at 10:03.</w:t>
      </w:r>
    </w:p>
    <w:p w14:paraId="317AC930" w14:textId="461EAF31" w:rsidR="004D0777" w:rsidRDefault="004D0777">
      <w:pPr>
        <w:rPr>
          <w:sz w:val="28"/>
          <w:szCs w:val="28"/>
        </w:rPr>
      </w:pPr>
      <w:r>
        <w:rPr>
          <w:sz w:val="28"/>
          <w:szCs w:val="28"/>
        </w:rPr>
        <w:t>Minutes of the September meeting were approved.</w:t>
      </w:r>
    </w:p>
    <w:p w14:paraId="2233B355" w14:textId="1272F52E" w:rsidR="004D0777" w:rsidRDefault="004D0777">
      <w:pPr>
        <w:rPr>
          <w:sz w:val="28"/>
          <w:szCs w:val="28"/>
        </w:rPr>
      </w:pPr>
      <w:r>
        <w:rPr>
          <w:sz w:val="28"/>
          <w:szCs w:val="28"/>
        </w:rPr>
        <w:t xml:space="preserve">Steve Reynolds sent a message that there was nothing to report from the </w:t>
      </w:r>
      <w:proofErr w:type="gramStart"/>
      <w:r>
        <w:rPr>
          <w:sz w:val="28"/>
          <w:szCs w:val="28"/>
        </w:rPr>
        <w:t>District</w:t>
      </w:r>
      <w:proofErr w:type="gramEnd"/>
      <w:r>
        <w:rPr>
          <w:sz w:val="28"/>
          <w:szCs w:val="28"/>
        </w:rPr>
        <w:t>.</w:t>
      </w:r>
    </w:p>
    <w:p w14:paraId="5F34A1CD" w14:textId="14B8981C" w:rsidR="004D0777" w:rsidRDefault="004D0777">
      <w:pPr>
        <w:rPr>
          <w:sz w:val="28"/>
          <w:szCs w:val="28"/>
        </w:rPr>
      </w:pPr>
      <w:r>
        <w:rPr>
          <w:sz w:val="28"/>
          <w:szCs w:val="28"/>
        </w:rPr>
        <w:t>Financial report: George reported that we have $75,000 in the bank. We are in good financial shape and expect a small profit from the tournament.</w:t>
      </w:r>
    </w:p>
    <w:p w14:paraId="08B0322F" w14:textId="24680BA4" w:rsidR="004D0777" w:rsidRDefault="004D0777">
      <w:pPr>
        <w:rPr>
          <w:sz w:val="28"/>
          <w:szCs w:val="28"/>
        </w:rPr>
      </w:pPr>
      <w:r>
        <w:rPr>
          <w:sz w:val="28"/>
          <w:szCs w:val="28"/>
        </w:rPr>
        <w:t xml:space="preserve">Membership: Cathy reported that we are up to 944 members, from 919 last month. </w:t>
      </w:r>
    </w:p>
    <w:p w14:paraId="703D8E9E" w14:textId="2FE8F43D" w:rsidR="004D0777" w:rsidRDefault="000F0D4F">
      <w:pPr>
        <w:rPr>
          <w:sz w:val="28"/>
          <w:szCs w:val="28"/>
        </w:rPr>
      </w:pPr>
      <w:r>
        <w:rPr>
          <w:sz w:val="28"/>
          <w:szCs w:val="28"/>
        </w:rPr>
        <w:t xml:space="preserve">Nov. </w:t>
      </w:r>
      <w:r w:rsidR="004D0777">
        <w:rPr>
          <w:sz w:val="28"/>
          <w:szCs w:val="28"/>
        </w:rPr>
        <w:t xml:space="preserve">Tournament: We will be doing setup on Wednesday at 11:00. Diana will get latest vaccination lists from clubs. We will be following ACBL protocols.  </w:t>
      </w:r>
      <w:r>
        <w:rPr>
          <w:sz w:val="28"/>
          <w:szCs w:val="28"/>
        </w:rPr>
        <w:t xml:space="preserve">Other items discussed were the NLM goodie bags, welcome desk, and </w:t>
      </w:r>
      <w:proofErr w:type="spellStart"/>
      <w:r>
        <w:rPr>
          <w:sz w:val="28"/>
          <w:szCs w:val="28"/>
        </w:rPr>
        <w:t>Egee’s</w:t>
      </w:r>
      <w:proofErr w:type="spellEnd"/>
      <w:r>
        <w:rPr>
          <w:sz w:val="28"/>
          <w:szCs w:val="28"/>
        </w:rPr>
        <w:t xml:space="preserve"> for lunch Saturday. It was noted that single session events are available in Gold Rush. </w:t>
      </w:r>
    </w:p>
    <w:p w14:paraId="16EE8F58" w14:textId="535BE520" w:rsidR="000F0D4F" w:rsidRDefault="000F0D4F">
      <w:pPr>
        <w:rPr>
          <w:sz w:val="28"/>
          <w:szCs w:val="28"/>
        </w:rPr>
      </w:pPr>
      <w:r>
        <w:rPr>
          <w:sz w:val="28"/>
          <w:szCs w:val="28"/>
        </w:rPr>
        <w:t xml:space="preserve">Jan. Tournament: Flyer will be available by the Nov. tournament. We are changing the lower limit games to 0-500, instead of 299. Diana is sending ideas for speakers to Bonnie. </w:t>
      </w:r>
    </w:p>
    <w:p w14:paraId="4BCF372C" w14:textId="21C3D6BD" w:rsidR="000F0D4F" w:rsidRDefault="000F0D4F">
      <w:pPr>
        <w:rPr>
          <w:sz w:val="28"/>
          <w:szCs w:val="28"/>
        </w:rPr>
      </w:pPr>
      <w:r>
        <w:rPr>
          <w:sz w:val="28"/>
          <w:szCs w:val="28"/>
        </w:rPr>
        <w:t xml:space="preserve">Annual Meeting is scheduled for the last Sunday in November. </w:t>
      </w:r>
    </w:p>
    <w:p w14:paraId="7111D451" w14:textId="34435028" w:rsidR="000F0D4F" w:rsidRDefault="000F0D4F">
      <w:pPr>
        <w:rPr>
          <w:sz w:val="28"/>
          <w:szCs w:val="28"/>
        </w:rPr>
      </w:pPr>
      <w:r>
        <w:rPr>
          <w:sz w:val="28"/>
          <w:szCs w:val="28"/>
        </w:rPr>
        <w:t>I/N Rep: The board agreed to invite Sheri Morris to take over this position as of January 1, 2023. We will miss you, Cathy!</w:t>
      </w:r>
    </w:p>
    <w:p w14:paraId="72C4D4DF" w14:textId="76162FFF" w:rsidR="000F0D4F" w:rsidRDefault="000F0D4F">
      <w:pPr>
        <w:rPr>
          <w:sz w:val="28"/>
          <w:szCs w:val="28"/>
        </w:rPr>
      </w:pPr>
      <w:r>
        <w:rPr>
          <w:sz w:val="28"/>
          <w:szCs w:val="28"/>
        </w:rPr>
        <w:t>Meeting adjourned at 10:40.</w:t>
      </w:r>
    </w:p>
    <w:p w14:paraId="4C3C3083" w14:textId="02413052" w:rsidR="000F0D4F" w:rsidRDefault="000F0D4F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9E75E95" w14:textId="3C278667" w:rsidR="000F0D4F" w:rsidRPr="004D0777" w:rsidRDefault="000F0D4F">
      <w:pPr>
        <w:rPr>
          <w:sz w:val="28"/>
          <w:szCs w:val="28"/>
        </w:rPr>
      </w:pPr>
      <w:r>
        <w:rPr>
          <w:sz w:val="28"/>
          <w:szCs w:val="28"/>
        </w:rPr>
        <w:t>Bonnie Hertzog, Secretary</w:t>
      </w:r>
    </w:p>
    <w:sectPr w:rsidR="000F0D4F" w:rsidRPr="004D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7"/>
    <w:rsid w:val="00066B45"/>
    <w:rsid w:val="000F0D4F"/>
    <w:rsid w:val="004D0777"/>
    <w:rsid w:val="006B3BAA"/>
    <w:rsid w:val="00B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1E6E"/>
  <w15:chartTrackingRefBased/>
  <w15:docId w15:val="{1D5DA887-7F45-40EB-83BD-F987A16F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Hertzog</dc:creator>
  <cp:keywords/>
  <dc:description/>
  <cp:lastModifiedBy>Jack Shoemaker</cp:lastModifiedBy>
  <cp:revision>2</cp:revision>
  <dcterms:created xsi:type="dcterms:W3CDTF">2023-07-07T19:47:00Z</dcterms:created>
  <dcterms:modified xsi:type="dcterms:W3CDTF">2023-07-07T19:47:00Z</dcterms:modified>
</cp:coreProperties>
</file>